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4E8E" w14:textId="259EE8AF" w:rsidR="00644289" w:rsidRDefault="00644289" w:rsidP="00644289">
      <w:pPr>
        <w:jc w:val="center"/>
        <w:rPr>
          <w:rFonts w:ascii="Century Gothic" w:hAnsi="Century Gothic"/>
          <w:b/>
          <w:bCs/>
        </w:rPr>
      </w:pPr>
      <w:r w:rsidRPr="00123EA2">
        <w:rPr>
          <w:rFonts w:ascii="Century Gothic" w:hAnsi="Century Gothic"/>
          <w:b/>
          <w:bCs/>
        </w:rPr>
        <w:t>Template for letter to be sent to the D</w:t>
      </w:r>
      <w:r w:rsidR="008E7FEC">
        <w:rPr>
          <w:rFonts w:ascii="Century Gothic" w:hAnsi="Century Gothic"/>
          <w:b/>
          <w:bCs/>
        </w:rPr>
        <w:t>epartment of Agriculture</w:t>
      </w:r>
    </w:p>
    <w:p w14:paraId="5741A7E4" w14:textId="0D13DD7B" w:rsidR="009619B5" w:rsidRPr="00123EA2" w:rsidRDefault="009619B5" w:rsidP="00644289">
      <w:pPr>
        <w:jc w:val="center"/>
        <w:rPr>
          <w:rFonts w:ascii="Century Gothic" w:hAnsi="Century Gothic"/>
          <w:b/>
          <w:bCs/>
        </w:rPr>
      </w:pPr>
    </w:p>
    <w:p w14:paraId="74500F62" w14:textId="68187F94" w:rsidR="00671A9A" w:rsidRDefault="00644289" w:rsidP="00F67A14">
      <w:pPr>
        <w:rPr>
          <w:rFonts w:ascii="Century Gothic" w:hAnsi="Century Gothic"/>
        </w:rPr>
      </w:pPr>
      <w:r>
        <w:rPr>
          <w:rFonts w:ascii="Century Gothic" w:hAnsi="Century Gothic"/>
        </w:rPr>
        <w:t xml:space="preserve">Email to: </w:t>
      </w:r>
      <w:r w:rsidR="00F25A9C">
        <w:rPr>
          <w:rFonts w:ascii="Century Gothic" w:hAnsi="Century Gothic"/>
        </w:rPr>
        <w:tab/>
      </w:r>
      <w:r w:rsidR="00F25A9C">
        <w:rPr>
          <w:rFonts w:ascii="Century Gothic" w:hAnsi="Century Gothic"/>
        </w:rPr>
        <w:tab/>
      </w:r>
      <w:hyperlink r:id="rId4" w:history="1">
        <w:r w:rsidR="00671A9A" w:rsidRPr="00E25C09">
          <w:rPr>
            <w:rStyle w:val="Hyperlink"/>
            <w:rFonts w:ascii="Century Gothic" w:hAnsi="Century Gothic"/>
          </w:rPr>
          <w:t>MinisterDoA@nda.agric.za</w:t>
        </w:r>
      </w:hyperlink>
      <w:r w:rsidR="00671A9A">
        <w:rPr>
          <w:rFonts w:ascii="Century Gothic" w:hAnsi="Century Gothic"/>
        </w:rPr>
        <w:t xml:space="preserve"> </w:t>
      </w:r>
    </w:p>
    <w:p w14:paraId="5911F628" w14:textId="01CCB354" w:rsidR="00F25A9C" w:rsidRDefault="00ED54F4" w:rsidP="002F2A17">
      <w:pPr>
        <w:ind w:left="1440" w:firstLine="720"/>
        <w:rPr>
          <w:rFonts w:ascii="Century Gothic" w:hAnsi="Century Gothic"/>
        </w:rPr>
      </w:pPr>
      <w:hyperlink r:id="rId5" w:history="1">
        <w:r w:rsidRPr="000E71AC">
          <w:rPr>
            <w:rStyle w:val="Hyperlink"/>
            <w:rFonts w:ascii="Century Gothic" w:hAnsi="Century Gothic"/>
          </w:rPr>
          <w:t>landela.matoti@dalrrd.gov.za</w:t>
        </w:r>
      </w:hyperlink>
      <w:r>
        <w:rPr>
          <w:rFonts w:ascii="Century Gothic" w:hAnsi="Century Gothic"/>
        </w:rPr>
        <w:t xml:space="preserve"> </w:t>
      </w:r>
    </w:p>
    <w:p w14:paraId="31EA500F" w14:textId="098F81DD" w:rsidR="00347C07" w:rsidRDefault="00347C07" w:rsidP="00347C07">
      <w:pPr>
        <w:ind w:left="1440" w:firstLine="720"/>
        <w:rPr>
          <w:rFonts w:ascii="Century Gothic" w:hAnsi="Century Gothic"/>
        </w:rPr>
      </w:pPr>
      <w:hyperlink r:id="rId6" w:history="1">
        <w:r w:rsidRPr="00E21E7A">
          <w:rPr>
            <w:rStyle w:val="Hyperlink"/>
            <w:rFonts w:ascii="Century Gothic" w:hAnsi="Century Gothic"/>
          </w:rPr>
          <w:t>KevashaG@dalrrd.gov.za</w:t>
        </w:r>
      </w:hyperlink>
      <w:r>
        <w:rPr>
          <w:rFonts w:ascii="Century Gothic" w:hAnsi="Century Gothic"/>
        </w:rPr>
        <w:t xml:space="preserve"> </w:t>
      </w:r>
    </w:p>
    <w:p w14:paraId="211CB52F" w14:textId="1B7F17F7" w:rsidR="00347C07" w:rsidRPr="00347C07" w:rsidRDefault="00347C07" w:rsidP="00347C07">
      <w:pPr>
        <w:ind w:left="1440" w:firstLine="720"/>
      </w:pPr>
      <w:hyperlink r:id="rId7" w:history="1">
        <w:r w:rsidRPr="00ED6BBE">
          <w:rPr>
            <w:rStyle w:val="Hyperlink"/>
            <w:rFonts w:ascii="Century Gothic" w:hAnsi="Century Gothic"/>
          </w:rPr>
          <w:t>AnndreaY@Dalrrd.gov.za</w:t>
        </w:r>
      </w:hyperlink>
    </w:p>
    <w:p w14:paraId="3B239D14" w14:textId="6337C546" w:rsidR="002329B5" w:rsidRDefault="002329B5" w:rsidP="002329B5">
      <w:pPr>
        <w:ind w:left="1440" w:firstLine="720"/>
        <w:rPr>
          <w:rFonts w:ascii="Century Gothic" w:hAnsi="Century Gothic"/>
        </w:rPr>
      </w:pPr>
      <w:hyperlink r:id="rId8" w:history="1">
        <w:r w:rsidRPr="004D2466">
          <w:rPr>
            <w:rStyle w:val="Hyperlink"/>
            <w:rFonts w:ascii="Century Gothic" w:hAnsi="Century Gothic"/>
          </w:rPr>
          <w:t>ria.devos@dalrrd.gov.za</w:t>
        </w:r>
      </w:hyperlink>
      <w:r>
        <w:rPr>
          <w:rFonts w:ascii="Century Gothic" w:hAnsi="Century Gothic"/>
        </w:rPr>
        <w:t xml:space="preserve"> </w:t>
      </w:r>
    </w:p>
    <w:p w14:paraId="68A22840" w14:textId="46710201" w:rsidR="002329B5" w:rsidRPr="00ED6BBE" w:rsidRDefault="002329B5" w:rsidP="002F2A17">
      <w:pPr>
        <w:ind w:left="1440" w:firstLine="720"/>
        <w:rPr>
          <w:rFonts w:ascii="Century Gothic" w:hAnsi="Century Gothic"/>
        </w:rPr>
      </w:pPr>
      <w:hyperlink r:id="rId9" w:history="1">
        <w:r w:rsidRPr="00ED6BBE">
          <w:rPr>
            <w:rStyle w:val="Hyperlink"/>
            <w:rFonts w:ascii="Century Gothic" w:hAnsi="Century Gothic"/>
          </w:rPr>
          <w:t>maanda.lukoto@dalrrd.gov.za</w:t>
        </w:r>
      </w:hyperlink>
    </w:p>
    <w:p w14:paraId="211D31E0" w14:textId="4D055523" w:rsidR="00F25A9C" w:rsidRPr="00ED6BBE" w:rsidRDefault="00F25A9C" w:rsidP="00F25A9C">
      <w:pPr>
        <w:ind w:left="1440" w:firstLine="720"/>
        <w:rPr>
          <w:rFonts w:ascii="Century Gothic" w:hAnsi="Century Gothic"/>
        </w:rPr>
      </w:pPr>
    </w:p>
    <w:p w14:paraId="3941239D" w14:textId="77777777" w:rsidR="00644289" w:rsidRDefault="00644289" w:rsidP="00644289">
      <w:pPr>
        <w:rPr>
          <w:rFonts w:ascii="Century Gothic" w:hAnsi="Century Gothic"/>
        </w:rPr>
      </w:pPr>
      <w:r w:rsidRPr="00ED6BBE">
        <w:rPr>
          <w:rFonts w:ascii="Century Gothic" w:hAnsi="Century Gothic"/>
        </w:rPr>
        <w:t>cc Stop Live Export:</w:t>
      </w:r>
      <w:r w:rsidRPr="00ED6BBE">
        <w:rPr>
          <w:rFonts w:ascii="Century Gothic" w:hAnsi="Century Gothic"/>
        </w:rPr>
        <w:tab/>
      </w:r>
      <w:hyperlink r:id="rId10" w:history="1">
        <w:r w:rsidRPr="00ED6BBE">
          <w:rPr>
            <w:rStyle w:val="Hyperlink"/>
            <w:rFonts w:ascii="Century Gothic" w:hAnsi="Century Gothic"/>
          </w:rPr>
          <w:t>connect@stopliveexport.co.za</w:t>
        </w:r>
      </w:hyperlink>
      <w:r>
        <w:rPr>
          <w:rFonts w:ascii="Century Gothic" w:hAnsi="Century Gothic"/>
        </w:rPr>
        <w:t xml:space="preserve"> </w:t>
      </w:r>
    </w:p>
    <w:p w14:paraId="13000D8A" w14:textId="77777777" w:rsidR="00644289" w:rsidRDefault="00644289" w:rsidP="00644289">
      <w:pPr>
        <w:rPr>
          <w:rFonts w:ascii="Century Gothic" w:hAnsi="Century Gothic"/>
        </w:rPr>
      </w:pPr>
    </w:p>
    <w:p w14:paraId="04140FE6" w14:textId="4804B9B8" w:rsidR="00644289" w:rsidRDefault="00644289" w:rsidP="00644289">
      <w:pPr>
        <w:rPr>
          <w:rFonts w:ascii="Century Gothic" w:hAnsi="Century Gothic"/>
        </w:rPr>
      </w:pPr>
      <w:r>
        <w:rPr>
          <w:rFonts w:ascii="Century Gothic" w:hAnsi="Century Gothic"/>
        </w:rPr>
        <w:t xml:space="preserve">Dear Minister </w:t>
      </w:r>
    </w:p>
    <w:p w14:paraId="10B296D7" w14:textId="77777777" w:rsidR="00644289" w:rsidRPr="007A6DD8" w:rsidRDefault="00644289" w:rsidP="00644289">
      <w:pPr>
        <w:rPr>
          <w:rFonts w:ascii="Century Gothic" w:hAnsi="Century Gothic"/>
          <w:b/>
          <w:bCs/>
        </w:rPr>
      </w:pPr>
      <w:r w:rsidRPr="007A6DD8">
        <w:rPr>
          <w:rFonts w:ascii="Century Gothic" w:hAnsi="Century Gothic"/>
          <w:b/>
          <w:bCs/>
        </w:rPr>
        <w:t>CALL FOR THE SOUTH AFRICAN GOVERNMENT TO BAN LIVE ANIMAL EXPORTS</w:t>
      </w:r>
    </w:p>
    <w:p w14:paraId="2E5176FF" w14:textId="77777777" w:rsidR="00644289" w:rsidRDefault="00644289" w:rsidP="00644289">
      <w:pPr>
        <w:rPr>
          <w:rFonts w:ascii="Century Gothic" w:hAnsi="Century Gothic"/>
        </w:rPr>
      </w:pPr>
      <w:r>
        <w:rPr>
          <w:rFonts w:ascii="Century Gothic" w:hAnsi="Century Gothic"/>
        </w:rPr>
        <w:t xml:space="preserve">I write to you as a concerned citizen of South Africa, about </w:t>
      </w:r>
      <w:r w:rsidRPr="009C6C4C">
        <w:rPr>
          <w:rFonts w:ascii="Century Gothic" w:hAnsi="Century Gothic"/>
        </w:rPr>
        <w:t xml:space="preserve">the cruel live export of animals by sea that the South African government has failed to prohibit, despite the numerous harms inflicted and growing public outcry against the trade. </w:t>
      </w:r>
    </w:p>
    <w:p w14:paraId="064ED3A8" w14:textId="77777777" w:rsidR="00644289" w:rsidRDefault="00644289" w:rsidP="00644289">
      <w:pPr>
        <w:rPr>
          <w:rFonts w:ascii="Century Gothic" w:hAnsi="Century Gothic"/>
        </w:rPr>
      </w:pPr>
      <w:r w:rsidRPr="007A6DD8">
        <w:rPr>
          <w:rFonts w:ascii="Century Gothic" w:hAnsi="Century Gothic"/>
        </w:rPr>
        <w:t>South Africans do not want their animals subjected to cruelty and suffering. South African people embrace the spirit of “Ubuntu”, which recognises the interconnectedness of all beings, and that humans are part of a larger and more significant relational, communal, societal, environmental and spiritual world.</w:t>
      </w:r>
    </w:p>
    <w:p w14:paraId="191A7E4B" w14:textId="6A8609D1" w:rsidR="00644289" w:rsidRPr="009C6C4C" w:rsidRDefault="00950D59" w:rsidP="00644289">
      <w:pPr>
        <w:rPr>
          <w:rFonts w:ascii="Century Gothic" w:hAnsi="Century Gothic"/>
        </w:rPr>
      </w:pPr>
      <w:r>
        <w:rPr>
          <w:rFonts w:ascii="Century Gothic" w:hAnsi="Century Gothic"/>
        </w:rPr>
        <w:t>Recently</w:t>
      </w:r>
      <w:r w:rsidR="00644289">
        <w:rPr>
          <w:rFonts w:ascii="Century Gothic" w:hAnsi="Century Gothic"/>
        </w:rPr>
        <w:t xml:space="preserve">, both Great Britain and Australia have followed New Zealand and legislated a ban on live exports by sea. </w:t>
      </w:r>
      <w:r w:rsidR="00644289" w:rsidRPr="009C6C4C">
        <w:rPr>
          <w:rFonts w:ascii="Century Gothic" w:hAnsi="Century Gothic"/>
        </w:rPr>
        <w:t>It is crucial for South Africa to</w:t>
      </w:r>
      <w:r w:rsidR="00644289">
        <w:rPr>
          <w:rFonts w:ascii="Century Gothic" w:hAnsi="Century Gothic"/>
        </w:rPr>
        <w:t xml:space="preserve"> follow suit and</w:t>
      </w:r>
      <w:r w:rsidR="00644289" w:rsidRPr="009C6C4C">
        <w:rPr>
          <w:rFonts w:ascii="Century Gothic" w:hAnsi="Century Gothic"/>
        </w:rPr>
        <w:t xml:space="preserve"> elevate its reputation as a conscientious and responsible trade partner. </w:t>
      </w:r>
    </w:p>
    <w:p w14:paraId="6088AABA" w14:textId="230C100D" w:rsidR="002329B5" w:rsidRDefault="00644289" w:rsidP="00644289">
      <w:pPr>
        <w:rPr>
          <w:rFonts w:ascii="Century Gothic" w:hAnsi="Century Gothic"/>
        </w:rPr>
      </w:pPr>
      <w:r w:rsidRPr="009C6C4C">
        <w:rPr>
          <w:rFonts w:ascii="Century Gothic" w:hAnsi="Century Gothic"/>
        </w:rPr>
        <w:t>Live export by sea is associated with numerous harms and a significant number of the animals die during transport. This suffering is due to various factors,</w:t>
      </w:r>
      <w:r>
        <w:rPr>
          <w:rFonts w:ascii="Century Gothic" w:hAnsi="Century Gothic"/>
        </w:rPr>
        <w:t xml:space="preserve"> such as </w:t>
      </w:r>
      <w:r w:rsidRPr="009C6C4C">
        <w:rPr>
          <w:rFonts w:ascii="Century Gothic" w:hAnsi="Century Gothic"/>
        </w:rPr>
        <w:t>heat stress, failure to adapt to unfamiliar feed, an inability to access sufficient water and/or food, suffocation due to failed ventilation systems, motion sickness, injury, cruelty at their destination, and catastrophic events such as ships sinking, cyclones, and livestock being rejected by importers upon arrival at their destination</w:t>
      </w:r>
      <w:r>
        <w:rPr>
          <w:rFonts w:ascii="Century Gothic" w:hAnsi="Century Gothic"/>
        </w:rPr>
        <w:t xml:space="preserve">. </w:t>
      </w:r>
    </w:p>
    <w:p w14:paraId="286BC7CF" w14:textId="636CD087" w:rsidR="00644289" w:rsidRDefault="00644289" w:rsidP="00644289">
      <w:pPr>
        <w:rPr>
          <w:rFonts w:ascii="Century Gothic" w:hAnsi="Century Gothic"/>
        </w:rPr>
      </w:pPr>
      <w:r w:rsidRPr="00B902D9">
        <w:rPr>
          <w:rFonts w:ascii="Century Gothic" w:hAnsi="Century Gothic"/>
        </w:rPr>
        <w:t>At their destination, these animals might be handled in a manner that would constitute an offence under South African law. South Africa thus cannot be sure that the animal welfare standards of destination countries are sufficiently rigorous and enforced. Destination countries furthermore often implement cruel slaughter methods, such as Halal or Kosher killing, which might be performed without stunning the animal prior to slaughter</w:t>
      </w:r>
      <w:r>
        <w:rPr>
          <w:rFonts w:ascii="Century Gothic" w:hAnsi="Century Gothic"/>
        </w:rPr>
        <w:t>.</w:t>
      </w:r>
    </w:p>
    <w:p w14:paraId="49DD0B64" w14:textId="77777777" w:rsidR="00644289" w:rsidRDefault="00644289" w:rsidP="00644289">
      <w:pPr>
        <w:rPr>
          <w:rFonts w:ascii="Century Gothic" w:hAnsi="Century Gothic"/>
        </w:rPr>
      </w:pPr>
      <w:r w:rsidRPr="00DB4878">
        <w:rPr>
          <w:rFonts w:ascii="Century Gothic" w:hAnsi="Century Gothic"/>
        </w:rPr>
        <w:t xml:space="preserve">Live Export </w:t>
      </w:r>
      <w:r>
        <w:rPr>
          <w:rFonts w:ascii="Century Gothic" w:hAnsi="Century Gothic"/>
        </w:rPr>
        <w:t xml:space="preserve">also </w:t>
      </w:r>
      <w:r w:rsidRPr="00DB4878">
        <w:rPr>
          <w:rFonts w:ascii="Century Gothic" w:hAnsi="Century Gothic"/>
        </w:rPr>
        <w:t>creates greater potential for the occurrence of more zoonotic diseases such as COVID-19</w:t>
      </w:r>
      <w:r>
        <w:rPr>
          <w:rFonts w:ascii="Century Gothic" w:hAnsi="Century Gothic"/>
        </w:rPr>
        <w:t xml:space="preserve">, which </w:t>
      </w:r>
      <w:r w:rsidRPr="00DB4878">
        <w:rPr>
          <w:rFonts w:ascii="Century Gothic" w:hAnsi="Century Gothic"/>
        </w:rPr>
        <w:t>have considerable impacts on human health, livelihoods, and ecosystems</w:t>
      </w:r>
      <w:r>
        <w:rPr>
          <w:rFonts w:ascii="Century Gothic" w:hAnsi="Century Gothic"/>
        </w:rPr>
        <w:t>.</w:t>
      </w:r>
    </w:p>
    <w:p w14:paraId="400AE833" w14:textId="32838CE6" w:rsidR="00644289" w:rsidRPr="00950D59" w:rsidRDefault="002329B5" w:rsidP="00644289">
      <w:pPr>
        <w:rPr>
          <w:rFonts w:ascii="Century Gothic" w:hAnsi="Century Gothic"/>
        </w:rPr>
      </w:pPr>
      <w:r w:rsidRPr="002329B5">
        <w:rPr>
          <w:rFonts w:ascii="Century Gothic" w:hAnsi="Century Gothic"/>
        </w:rPr>
        <w:lastRenderedPageBreak/>
        <w:t xml:space="preserve">The transportation of animals by sea inherently poses significant risks to their welfare, as they are unaccustomed to prolonged confinement in restricted spaces. In my view, it is </w:t>
      </w:r>
      <w:r w:rsidR="00C06D54">
        <w:rPr>
          <w:rFonts w:ascii="Century Gothic" w:hAnsi="Century Gothic"/>
        </w:rPr>
        <w:t xml:space="preserve">simply </w:t>
      </w:r>
      <w:r w:rsidRPr="002329B5">
        <w:rPr>
          <w:rFonts w:ascii="Century Gothic" w:hAnsi="Century Gothic"/>
        </w:rPr>
        <w:t>not feasible to implement regulations that would sufficiently ensure adequate animal welfare standards in such circumstances.</w:t>
      </w:r>
      <w:r w:rsidR="00C06D54">
        <w:rPr>
          <w:rFonts w:ascii="Century Gothic" w:hAnsi="Century Gothic"/>
        </w:rPr>
        <w:t xml:space="preserve"> </w:t>
      </w:r>
      <w:r w:rsidR="0029108B">
        <w:rPr>
          <w:rFonts w:ascii="Century Gothic" w:hAnsi="Century Gothic"/>
        </w:rPr>
        <w:t>I</w:t>
      </w:r>
      <w:r w:rsidR="00644289" w:rsidRPr="007A6DD8">
        <w:rPr>
          <w:rFonts w:ascii="Century Gothic" w:hAnsi="Century Gothic"/>
        </w:rPr>
        <w:t xml:space="preserve"> </w:t>
      </w:r>
      <w:r>
        <w:rPr>
          <w:rFonts w:ascii="Century Gothic" w:hAnsi="Century Gothic"/>
        </w:rPr>
        <w:t xml:space="preserve">therefore </w:t>
      </w:r>
      <w:r w:rsidR="00644289" w:rsidRPr="007A6DD8">
        <w:rPr>
          <w:rFonts w:ascii="Century Gothic" w:hAnsi="Century Gothic"/>
        </w:rPr>
        <w:t>urge</w:t>
      </w:r>
      <w:r w:rsidR="00644289">
        <w:rPr>
          <w:rFonts w:ascii="Century Gothic" w:hAnsi="Century Gothic"/>
        </w:rPr>
        <w:t xml:space="preserve"> the</w:t>
      </w:r>
      <w:r w:rsidR="00644289" w:rsidRPr="007A6DD8">
        <w:rPr>
          <w:rFonts w:ascii="Century Gothic" w:hAnsi="Century Gothic"/>
        </w:rPr>
        <w:t xml:space="preserve"> </w:t>
      </w:r>
      <w:r w:rsidR="00C06D54">
        <w:rPr>
          <w:rFonts w:ascii="Century Gothic" w:hAnsi="Century Gothic"/>
        </w:rPr>
        <w:t xml:space="preserve">National </w:t>
      </w:r>
      <w:r w:rsidR="00644289" w:rsidRPr="007A6DD8">
        <w:rPr>
          <w:rFonts w:ascii="Century Gothic" w:hAnsi="Century Gothic"/>
        </w:rPr>
        <w:t>D</w:t>
      </w:r>
      <w:r w:rsidR="0029108B">
        <w:rPr>
          <w:rFonts w:ascii="Century Gothic" w:hAnsi="Century Gothic"/>
        </w:rPr>
        <w:t>epartment of Agriculture</w:t>
      </w:r>
      <w:r w:rsidR="00644289" w:rsidRPr="007A6DD8">
        <w:rPr>
          <w:rFonts w:ascii="Century Gothic" w:hAnsi="Century Gothic"/>
        </w:rPr>
        <w:t xml:space="preserve"> to fulfil its mandate to promote the welfare of animals and </w:t>
      </w:r>
      <w:r w:rsidR="00644289" w:rsidRPr="007A6DD8">
        <w:rPr>
          <w:rFonts w:ascii="Century Gothic" w:hAnsi="Century Gothic"/>
          <w:b/>
          <w:bCs/>
        </w:rPr>
        <w:t>prohibit live export by sea.</w:t>
      </w:r>
    </w:p>
    <w:p w14:paraId="59FAEF80" w14:textId="26FF1540" w:rsidR="00950D59" w:rsidRPr="00950D59" w:rsidRDefault="00950D59" w:rsidP="00644289">
      <w:pPr>
        <w:rPr>
          <w:rFonts w:ascii="Century Gothic" w:hAnsi="Century Gothic"/>
        </w:rPr>
      </w:pPr>
      <w:r w:rsidRPr="00950D59">
        <w:rPr>
          <w:rFonts w:ascii="Century Gothic" w:hAnsi="Century Gothic"/>
        </w:rPr>
        <w:t>Kindly acknowledge receipt of this letter.</w:t>
      </w:r>
    </w:p>
    <w:p w14:paraId="7D7AC371" w14:textId="77777777" w:rsidR="00644289" w:rsidRPr="007A6DD8" w:rsidRDefault="00644289" w:rsidP="00644289">
      <w:pPr>
        <w:rPr>
          <w:rFonts w:ascii="Century Gothic" w:hAnsi="Century Gothic"/>
        </w:rPr>
      </w:pPr>
    </w:p>
    <w:p w14:paraId="69A8BADD" w14:textId="77777777" w:rsidR="00644289" w:rsidRPr="007A6DD8" w:rsidRDefault="00644289" w:rsidP="00644289">
      <w:pPr>
        <w:rPr>
          <w:rFonts w:ascii="Century Gothic" w:hAnsi="Century Gothic"/>
        </w:rPr>
      </w:pPr>
      <w:r w:rsidRPr="007A6DD8">
        <w:rPr>
          <w:rFonts w:ascii="Century Gothic" w:hAnsi="Century Gothic"/>
        </w:rPr>
        <w:t>Yours sincerely,</w:t>
      </w:r>
    </w:p>
    <w:p w14:paraId="09159105" w14:textId="77777777" w:rsidR="00644289" w:rsidRPr="007A6DD8" w:rsidRDefault="00644289" w:rsidP="00644289">
      <w:pPr>
        <w:rPr>
          <w:rFonts w:ascii="Century Gothic" w:hAnsi="Century Gothic"/>
        </w:rPr>
      </w:pPr>
    </w:p>
    <w:p w14:paraId="1B693367" w14:textId="77777777" w:rsidR="00644289" w:rsidRPr="007A6DD8" w:rsidRDefault="00644289" w:rsidP="00644289">
      <w:pPr>
        <w:rPr>
          <w:rFonts w:ascii="Century Gothic" w:hAnsi="Century Gothic"/>
        </w:rPr>
      </w:pPr>
      <w:r w:rsidRPr="007A6DD8">
        <w:rPr>
          <w:rFonts w:ascii="Century Gothic" w:hAnsi="Century Gothic"/>
        </w:rPr>
        <w:t>[YOUR NAME]</w:t>
      </w:r>
    </w:p>
    <w:p w14:paraId="2DE5ADF1" w14:textId="77777777" w:rsidR="00644289" w:rsidRPr="007A6DD8" w:rsidRDefault="00644289" w:rsidP="00644289">
      <w:pPr>
        <w:rPr>
          <w:rFonts w:ascii="Century Gothic" w:hAnsi="Century Gothic"/>
        </w:rPr>
      </w:pPr>
      <w:r w:rsidRPr="007A6DD8">
        <w:rPr>
          <w:rFonts w:ascii="Century Gothic" w:hAnsi="Century Gothic"/>
        </w:rPr>
        <w:t>[YOUR CONTACT DETAILS}</w:t>
      </w:r>
    </w:p>
    <w:p w14:paraId="6424BF02" w14:textId="77777777" w:rsidR="00B40D07" w:rsidRDefault="00B40D07"/>
    <w:sectPr w:rsidR="00B40D07" w:rsidSect="00644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89"/>
    <w:rsid w:val="001B0646"/>
    <w:rsid w:val="002329B5"/>
    <w:rsid w:val="002766F2"/>
    <w:rsid w:val="0029108B"/>
    <w:rsid w:val="002B6E64"/>
    <w:rsid w:val="002F2A17"/>
    <w:rsid w:val="00304ACB"/>
    <w:rsid w:val="00347C07"/>
    <w:rsid w:val="00600093"/>
    <w:rsid w:val="006106A9"/>
    <w:rsid w:val="00644289"/>
    <w:rsid w:val="00671A9A"/>
    <w:rsid w:val="00736240"/>
    <w:rsid w:val="00773ED0"/>
    <w:rsid w:val="008E7FEC"/>
    <w:rsid w:val="00950D59"/>
    <w:rsid w:val="009619B5"/>
    <w:rsid w:val="009D7297"/>
    <w:rsid w:val="00B40D07"/>
    <w:rsid w:val="00C06D54"/>
    <w:rsid w:val="00D64E88"/>
    <w:rsid w:val="00ED54F4"/>
    <w:rsid w:val="00ED6BBE"/>
    <w:rsid w:val="00F06196"/>
    <w:rsid w:val="00F25A9C"/>
    <w:rsid w:val="00F67A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3789"/>
  <w15:chartTrackingRefBased/>
  <w15:docId w15:val="{9264F963-DE03-451E-A095-473A2E48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89"/>
  </w:style>
  <w:style w:type="paragraph" w:styleId="Heading1">
    <w:name w:val="heading 1"/>
    <w:basedOn w:val="Normal"/>
    <w:next w:val="Normal"/>
    <w:link w:val="Heading1Char"/>
    <w:uiPriority w:val="9"/>
    <w:qFormat/>
    <w:rsid w:val="00644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289"/>
    <w:rPr>
      <w:rFonts w:eastAsiaTheme="majorEastAsia" w:cstheme="majorBidi"/>
      <w:color w:val="272727" w:themeColor="text1" w:themeTint="D8"/>
    </w:rPr>
  </w:style>
  <w:style w:type="paragraph" w:styleId="Title">
    <w:name w:val="Title"/>
    <w:basedOn w:val="Normal"/>
    <w:next w:val="Normal"/>
    <w:link w:val="TitleChar"/>
    <w:uiPriority w:val="10"/>
    <w:qFormat/>
    <w:rsid w:val="00644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289"/>
    <w:pPr>
      <w:spacing w:before="160"/>
      <w:jc w:val="center"/>
    </w:pPr>
    <w:rPr>
      <w:i/>
      <w:iCs/>
      <w:color w:val="404040" w:themeColor="text1" w:themeTint="BF"/>
    </w:rPr>
  </w:style>
  <w:style w:type="character" w:customStyle="1" w:styleId="QuoteChar">
    <w:name w:val="Quote Char"/>
    <w:basedOn w:val="DefaultParagraphFont"/>
    <w:link w:val="Quote"/>
    <w:uiPriority w:val="29"/>
    <w:rsid w:val="00644289"/>
    <w:rPr>
      <w:i/>
      <w:iCs/>
      <w:color w:val="404040" w:themeColor="text1" w:themeTint="BF"/>
    </w:rPr>
  </w:style>
  <w:style w:type="paragraph" w:styleId="ListParagraph">
    <w:name w:val="List Paragraph"/>
    <w:basedOn w:val="Normal"/>
    <w:uiPriority w:val="34"/>
    <w:qFormat/>
    <w:rsid w:val="00644289"/>
    <w:pPr>
      <w:ind w:left="720"/>
      <w:contextualSpacing/>
    </w:pPr>
  </w:style>
  <w:style w:type="character" w:styleId="IntenseEmphasis">
    <w:name w:val="Intense Emphasis"/>
    <w:basedOn w:val="DefaultParagraphFont"/>
    <w:uiPriority w:val="21"/>
    <w:qFormat/>
    <w:rsid w:val="00644289"/>
    <w:rPr>
      <w:i/>
      <w:iCs/>
      <w:color w:val="0F4761" w:themeColor="accent1" w:themeShade="BF"/>
    </w:rPr>
  </w:style>
  <w:style w:type="paragraph" w:styleId="IntenseQuote">
    <w:name w:val="Intense Quote"/>
    <w:basedOn w:val="Normal"/>
    <w:next w:val="Normal"/>
    <w:link w:val="IntenseQuoteChar"/>
    <w:uiPriority w:val="30"/>
    <w:qFormat/>
    <w:rsid w:val="00644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289"/>
    <w:rPr>
      <w:i/>
      <w:iCs/>
      <w:color w:val="0F4761" w:themeColor="accent1" w:themeShade="BF"/>
    </w:rPr>
  </w:style>
  <w:style w:type="character" w:styleId="IntenseReference">
    <w:name w:val="Intense Reference"/>
    <w:basedOn w:val="DefaultParagraphFont"/>
    <w:uiPriority w:val="32"/>
    <w:qFormat/>
    <w:rsid w:val="00644289"/>
    <w:rPr>
      <w:b/>
      <w:bCs/>
      <w:smallCaps/>
      <w:color w:val="0F4761" w:themeColor="accent1" w:themeShade="BF"/>
      <w:spacing w:val="5"/>
    </w:rPr>
  </w:style>
  <w:style w:type="character" w:styleId="Hyperlink">
    <w:name w:val="Hyperlink"/>
    <w:basedOn w:val="DefaultParagraphFont"/>
    <w:uiPriority w:val="99"/>
    <w:unhideWhenUsed/>
    <w:rsid w:val="00644289"/>
    <w:rPr>
      <w:color w:val="467886" w:themeColor="hyperlink"/>
      <w:u w:val="single"/>
    </w:rPr>
  </w:style>
  <w:style w:type="character" w:styleId="UnresolvedMention">
    <w:name w:val="Unresolved Mention"/>
    <w:basedOn w:val="DefaultParagraphFont"/>
    <w:uiPriority w:val="99"/>
    <w:semiHidden/>
    <w:unhideWhenUsed/>
    <w:rsid w:val="00F67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evos@dalrrd.gov.za" TargetMode="External"/><Relationship Id="rId3" Type="http://schemas.openxmlformats.org/officeDocument/2006/relationships/webSettings" Target="webSettings.xml"/><Relationship Id="rId7" Type="http://schemas.openxmlformats.org/officeDocument/2006/relationships/hyperlink" Target="mailto:AnndreaY@Dalrrd.gov.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vashaG@dalrrd.gov.za" TargetMode="External"/><Relationship Id="rId11" Type="http://schemas.openxmlformats.org/officeDocument/2006/relationships/fontTable" Target="fontTable.xml"/><Relationship Id="rId5" Type="http://schemas.openxmlformats.org/officeDocument/2006/relationships/hyperlink" Target="mailto:landela.matoti@dalrrd.gov.za" TargetMode="External"/><Relationship Id="rId10" Type="http://schemas.openxmlformats.org/officeDocument/2006/relationships/hyperlink" Target="mailto:connect@stopliveexport.co.za" TargetMode="External"/><Relationship Id="rId4" Type="http://schemas.openxmlformats.org/officeDocument/2006/relationships/hyperlink" Target="mailto:MinisterDoA@nda.agric.za" TargetMode="External"/><Relationship Id="rId9" Type="http://schemas.openxmlformats.org/officeDocument/2006/relationships/hyperlink" Target="mailto:maanda.lukoto@dalrr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Taberer Attorneys</dc:creator>
  <cp:keywords/>
  <dc:description/>
  <cp:lastModifiedBy>Office Taberer Attorneys</cp:lastModifiedBy>
  <cp:revision>16</cp:revision>
  <dcterms:created xsi:type="dcterms:W3CDTF">2024-06-09T16:16:00Z</dcterms:created>
  <dcterms:modified xsi:type="dcterms:W3CDTF">2025-04-14T10:12:00Z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51d855e8f2d8f4a3f7f595f28fb292eb1b81cd641897cb34c230a287af1e6cb3</vt:lpwstr>
  </property>
</Properties>
</file>